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1BA4E" w14:textId="7A5B6639" w:rsidR="00B875E2" w:rsidRPr="00A92195" w:rsidRDefault="00361F0C" w:rsidP="00A92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95">
        <w:rPr>
          <w:rFonts w:ascii="Times New Roman" w:hAnsi="Times New Roman" w:cs="Times New Roman"/>
          <w:b/>
          <w:sz w:val="28"/>
          <w:szCs w:val="28"/>
        </w:rPr>
        <w:t>Всемирный день охраны труда. Как провести праздник в своей организации.</w:t>
      </w:r>
    </w:p>
    <w:p w14:paraId="4C4200F0" w14:textId="4842D26A" w:rsidR="00361F0C" w:rsidRPr="00A92195" w:rsidRDefault="00361F0C" w:rsidP="00A9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России</w:t>
      </w:r>
      <w:proofErr w:type="gramEnd"/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2023 году Всемирный день охраны труда отмечается 28 апреля и проходит 21-й раз. В законодательстве РФ этот </w:t>
      </w:r>
      <w:proofErr w:type="gramStart"/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 </w:t>
      </w: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End"/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закреплен на официальном уровне.</w:t>
      </w:r>
    </w:p>
    <w:p w14:paraId="1B2AD60D" w14:textId="77777777" w:rsidR="00361F0C" w:rsidRPr="00A92195" w:rsidRDefault="00361F0C" w:rsidP="00A9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праздника – содействовать предотвращению несчастных случаев и заболеваемости на производстве.</w:t>
      </w:r>
    </w:p>
    <w:p w14:paraId="5562628D" w14:textId="77777777" w:rsidR="00361F0C" w:rsidRPr="00A92195" w:rsidRDefault="00361F0C" w:rsidP="00A921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2195">
        <w:rPr>
          <w:color w:val="000000"/>
          <w:shd w:val="clear" w:color="auto" w:fill="FFFFFF"/>
        </w:rPr>
        <w:t>В 2023 году тема Всемирного дня охраны труда: </w:t>
      </w:r>
      <w:r w:rsidRPr="00A92195">
        <w:rPr>
          <w:rStyle w:val="a4"/>
          <w:color w:val="000000"/>
          <w:shd w:val="clear" w:color="auto" w:fill="FFFFFF"/>
        </w:rPr>
        <w:t>«Безопасная и здоровая производственная среда - основополагающий принцип и право в сфере труда»</w:t>
      </w:r>
      <w:r w:rsidRPr="00A92195">
        <w:rPr>
          <w:color w:val="000000"/>
          <w:shd w:val="clear" w:color="auto" w:fill="FFFFFF"/>
        </w:rPr>
        <w:t>.</w:t>
      </w:r>
    </w:p>
    <w:p w14:paraId="3A6B8D0C" w14:textId="77777777" w:rsidR="00361F0C" w:rsidRPr="00A92195" w:rsidRDefault="00361F0C" w:rsidP="00A921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2195">
        <w:rPr>
          <w:color w:val="000000"/>
          <w:shd w:val="clear" w:color="auto" w:fill="FFFFFF"/>
        </w:rPr>
        <w:t>Производственная (рабочая) среда включает в себя всё, что окружает человека в процессе трудовой деятельности: техническое оснащение организации, особенности технологических процессов и производства, состояние зданий, строений, сооружений и инженерных коммуникаций, санитарно-гигиеническую и эстетическую обстановку, взаимоотношения в трудовом коллективе, уровень профессионального риска исходя из идентифицированных опасных и вредных производственных факторов.</w:t>
      </w:r>
    </w:p>
    <w:p w14:paraId="4B0EC652" w14:textId="77777777" w:rsidR="00361F0C" w:rsidRPr="00A92195" w:rsidRDefault="00361F0C" w:rsidP="00A921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2195">
        <w:rPr>
          <w:color w:val="000000"/>
          <w:shd w:val="clear" w:color="auto" w:fill="FFFFFF"/>
        </w:rPr>
        <w:t>Человек проводит большую часть своей жизни на работе.</w:t>
      </w:r>
      <w:r w:rsidRPr="00A92195">
        <w:rPr>
          <w:color w:val="000000"/>
        </w:rPr>
        <w:t> Здоровье, безопасность и благополучие работающих - первостепенные вопросы, при решении которых, можно говорить о повышении производительности труда, конкурентоспособности и стабильности предприятий, отраслей, национальных и региональных экономик.</w:t>
      </w:r>
    </w:p>
    <w:p w14:paraId="10DB2423" w14:textId="77777777" w:rsidR="00361F0C" w:rsidRPr="00A92195" w:rsidRDefault="00361F0C" w:rsidP="001717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2195">
        <w:rPr>
          <w:color w:val="000000"/>
        </w:rPr>
        <w:t>Создавая здоровую рабочую среду, работодатель </w:t>
      </w:r>
      <w:r w:rsidRPr="00A92195">
        <w:rPr>
          <w:color w:val="000000"/>
          <w:shd w:val="clear" w:color="auto" w:fill="FFFFFF"/>
        </w:rPr>
        <w:t>учитывает и отвечает на физические, эмоциональные и профессиональные потребности своих работников. Повышает удовлетворенность, поддерживает стабильную производительность и побуждает свою команду работать более качественно.</w:t>
      </w:r>
    </w:p>
    <w:p w14:paraId="42061F38" w14:textId="214DAA58" w:rsidR="00361F0C" w:rsidRPr="00A92195" w:rsidRDefault="00361F0C" w:rsidP="001717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A92195">
        <w:rPr>
          <w:color w:val="333333"/>
        </w:rPr>
        <w:t>Эта тема объявлена не случайно — п</w:t>
      </w:r>
      <w:r w:rsidRPr="00A92195">
        <w:rPr>
          <w:b/>
          <w:bCs/>
          <w:color w:val="333333"/>
        </w:rPr>
        <w:t>роблема формирования безопасной производственной среды была включена МОТ в перечень основополагающих принципов прав работников летом 2022 года</w:t>
      </w:r>
      <w:r w:rsidRPr="00A92195">
        <w:rPr>
          <w:color w:val="333333"/>
        </w:rPr>
        <w:t>. По этой причине</w:t>
      </w:r>
      <w:r w:rsidRPr="00A92195">
        <w:rPr>
          <w:b/>
          <w:bCs/>
          <w:color w:val="333333"/>
        </w:rPr>
        <w:t> в список основополагающих документов МОТ</w:t>
      </w:r>
      <w:r w:rsidRPr="00A92195">
        <w:rPr>
          <w:color w:val="333333"/>
        </w:rPr>
        <w:t> попала </w:t>
      </w:r>
      <w:r w:rsidRPr="00A92195">
        <w:rPr>
          <w:b/>
          <w:bCs/>
          <w:color w:val="333333"/>
        </w:rPr>
        <w:t>Конвенция №155</w:t>
      </w:r>
      <w:r w:rsidRPr="00A92195">
        <w:rPr>
          <w:color w:val="333333"/>
        </w:rPr>
        <w:t> </w:t>
      </w:r>
      <w:r w:rsidR="0008764E">
        <w:rPr>
          <w:color w:val="333333"/>
        </w:rPr>
        <w:t>«</w:t>
      </w:r>
      <w:r w:rsidRPr="00A92195">
        <w:rPr>
          <w:color w:val="333333"/>
        </w:rPr>
        <w:t>О безопасности и гигиене труда</w:t>
      </w:r>
      <w:r w:rsidR="0008764E">
        <w:rPr>
          <w:color w:val="333333"/>
        </w:rPr>
        <w:t>»</w:t>
      </w:r>
      <w:r w:rsidRPr="00A92195">
        <w:rPr>
          <w:color w:val="333333"/>
        </w:rPr>
        <w:t xml:space="preserve"> (1981) и </w:t>
      </w:r>
      <w:r w:rsidRPr="00A92195">
        <w:rPr>
          <w:b/>
          <w:bCs/>
          <w:color w:val="333333"/>
        </w:rPr>
        <w:t>Конвенция №187</w:t>
      </w:r>
      <w:r w:rsidRPr="00A92195">
        <w:rPr>
          <w:color w:val="333333"/>
        </w:rPr>
        <w:t> </w:t>
      </w:r>
      <w:r w:rsidR="0008764E">
        <w:rPr>
          <w:color w:val="333333"/>
        </w:rPr>
        <w:t>«</w:t>
      </w:r>
      <w:r w:rsidRPr="00A92195">
        <w:rPr>
          <w:color w:val="333333"/>
        </w:rPr>
        <w:t>Об основах, содействующих безопасности и гигиене труда</w:t>
      </w:r>
      <w:r w:rsidR="0008764E">
        <w:rPr>
          <w:color w:val="333333"/>
        </w:rPr>
        <w:t>»</w:t>
      </w:r>
      <w:bookmarkStart w:id="0" w:name="_GoBack"/>
      <w:bookmarkEnd w:id="0"/>
      <w:r w:rsidRPr="00A92195">
        <w:rPr>
          <w:color w:val="333333"/>
        </w:rPr>
        <w:t xml:space="preserve"> (2006).</w:t>
      </w:r>
    </w:p>
    <w:p w14:paraId="7FE86C46" w14:textId="77777777" w:rsidR="00361F0C" w:rsidRPr="00A92195" w:rsidRDefault="00361F0C" w:rsidP="001717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A92195">
        <w:rPr>
          <w:color w:val="333333"/>
        </w:rPr>
        <w:t>Сейчас </w:t>
      </w:r>
      <w:r w:rsidRPr="00A92195">
        <w:rPr>
          <w:b/>
          <w:bCs/>
          <w:color w:val="333333"/>
        </w:rPr>
        <w:t>к основополагающим принципам и правам</w:t>
      </w:r>
      <w:r w:rsidRPr="00A92195">
        <w:rPr>
          <w:color w:val="333333"/>
        </w:rPr>
        <w:t> в трудовой сфере относится исключение всех видов </w:t>
      </w:r>
      <w:r w:rsidRPr="00A92195">
        <w:rPr>
          <w:b/>
          <w:bCs/>
          <w:color w:val="333333"/>
        </w:rPr>
        <w:t>принудительного труда, свобода объединения и реальное признание права на коллективные переговоры</w:t>
      </w:r>
      <w:r w:rsidRPr="00A92195">
        <w:rPr>
          <w:color w:val="333333"/>
        </w:rPr>
        <w:t>, действенный запрет детского труда, </w:t>
      </w:r>
      <w:r w:rsidRPr="00A92195">
        <w:rPr>
          <w:b/>
          <w:bCs/>
          <w:color w:val="333333"/>
        </w:rPr>
        <w:t>безопасность и гигиена труда</w:t>
      </w:r>
      <w:r w:rsidRPr="00A92195">
        <w:rPr>
          <w:color w:val="333333"/>
        </w:rPr>
        <w:t>, действенное исключение любых форм дискриминации в сфере труда и занятости.</w:t>
      </w:r>
    </w:p>
    <w:p w14:paraId="128EBDD5" w14:textId="7A82B884" w:rsidR="00361F0C" w:rsidRPr="00A92195" w:rsidRDefault="00361F0C" w:rsidP="001717C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Интересные факты</w:t>
      </w:r>
      <w:r w:rsidRPr="00A92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0915465C" w14:textId="55345E41" w:rsidR="00361F0C" w:rsidRPr="00A92195" w:rsidRDefault="00361F0C" w:rsidP="001717C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proofErr w:type="gramStart"/>
      <w:r w:rsidRPr="00A921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Pr="00A92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статистике</w:t>
      </w:r>
      <w:proofErr w:type="gramEnd"/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МОТ, от несчастных случаев на производстве и профессиональных заболеваний ежедневно в мире умирает 6 тысяч человек, в год – 2,3 миллиона.</w:t>
      </w:r>
    </w:p>
    <w:p w14:paraId="1038F0D2" w14:textId="381F44ED" w:rsidR="00361F0C" w:rsidRPr="00A92195" w:rsidRDefault="00361F0C" w:rsidP="001717C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РФ для работников, связанных с опасными или вредными условиями труда, предусмотрено повышение оплаты труда, не менее чем на 4%, в сравнении с окладами для работников с аналогичным видом деятельности в нормальных условиях труда. Также такая работа дает право на досрочный выход на пенсию.</w:t>
      </w:r>
    </w:p>
    <w:p w14:paraId="737B6102" w14:textId="37E1D922" w:rsidR="00361F0C" w:rsidRPr="00A92195" w:rsidRDefault="00361F0C" w:rsidP="001717C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статистике наиболее частыми причинами производственными происшествий в мире является падение с высоты и работа с движущимися механизмами.</w:t>
      </w:r>
    </w:p>
    <w:p w14:paraId="5F4576D2" w14:textId="7C878CB8" w:rsidR="00361F0C" w:rsidRPr="00A92195" w:rsidRDefault="00361F0C" w:rsidP="001717C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Японии существует термин «кароси», который означает смерть от переработки. К главным причинам кароси относят инфаркты, инсульты, суициды на фоне стресса. К этому приводят добровольные неоплачиваемые переработки. Чтобы уменьшить число таких случаев, многие компании рассылают сотрудникам напоминания об окончании рабочего дня, а в некоторых офисах работников принудительно заставляют покидать рабочие места после официального завершения трудового дня.</w:t>
      </w:r>
    </w:p>
    <w:p w14:paraId="06EC421D" w14:textId="299DAD7B" w:rsidR="00361F0C" w:rsidRPr="00A92195" w:rsidRDefault="00361F0C" w:rsidP="001717C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законодательстве РФ существует постановление, которое содержит ограничения для женщин, устраивающихся на работу. Постановление включает 456 профессий, связанных с тяжелым трудом, вредными или опасными условиями.</w:t>
      </w:r>
    </w:p>
    <w:p w14:paraId="21151277" w14:textId="679389B5" w:rsidR="00361F0C" w:rsidRPr="00A92195" w:rsidRDefault="00361F0C" w:rsidP="001717C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История возникновения охраны труда в России.</w:t>
      </w:r>
    </w:p>
    <w:p w14:paraId="2216E08A" w14:textId="64D86A65" w:rsidR="00361F0C" w:rsidRPr="00A92195" w:rsidRDefault="00361F0C" w:rsidP="001717C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Долгое время в России, как и в других странах, охране труда не уделялось должного внимания. Только при императрице Елизавете Петровне вышел указ, ограничивающий трудовую деятельность по ночам на фабриках и заводах.</w:t>
      </w:r>
    </w:p>
    <w:p w14:paraId="5BA1AF8C" w14:textId="6A87B16C" w:rsidR="00361F0C" w:rsidRPr="00A92195" w:rsidRDefault="00361F0C" w:rsidP="001717C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охране труда на горнозаводских предприятиях говорил и великий российский ученый Ломоносов М.В.</w:t>
      </w:r>
      <w:r w:rsidR="005F6EC9"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обращал внимание на организацию подземных работ, на меры безопасности таких работ, на одежду рабочих. Также ученый выступал за запрет детского труда на таких заводах.</w:t>
      </w:r>
    </w:p>
    <w:p w14:paraId="72AE7970" w14:textId="665C8D87" w:rsidR="005F6EC9" w:rsidRPr="00A92195" w:rsidRDefault="005F6EC9" w:rsidP="001717C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в 1818 году в целях повышения безопасности был принят закон о надзоре за работами заводских рабочих.</w:t>
      </w:r>
    </w:p>
    <w:p w14:paraId="07AE6749" w14:textId="2123E086" w:rsidR="005F6EC9" w:rsidRPr="00A92195" w:rsidRDefault="005F6EC9" w:rsidP="001717C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1859 году в стране работала особая комиссия, которая осмотрела ряд промпредприятий. В ее выводах был отмечен высокий уровень травматизма рабочих, опасный характер условий труда. Тогда появился новый документ- кодекс правил работы.</w:t>
      </w:r>
    </w:p>
    <w:p w14:paraId="786935DD" w14:textId="6A466A47" w:rsidR="005F6EC9" w:rsidRPr="00A92195" w:rsidRDefault="005F6EC9" w:rsidP="001717C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1882 году был запрещен труд детей, не достигших возраста 12 лет, а подросткам с 12 до 15 лет разрешалось работать только в дневное время. Также появился институт фабричной инспекции, в обязанности которой входил контроль требований безопасности.</w:t>
      </w:r>
    </w:p>
    <w:p w14:paraId="2A681045" w14:textId="772EBFE6" w:rsidR="005F6EC9" w:rsidRPr="00A92195" w:rsidRDefault="005F6EC9" w:rsidP="001717C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1899 году появился высший орган контроля – Главное присутствие по фабричным и горнозаводским делам (прообраз нынешней надзорной службы). Именно им были утверждены первые санитарные правила, касающиеся работ с опасными веществами – ртутью, свинцом.</w:t>
      </w:r>
    </w:p>
    <w:p w14:paraId="5784CA92" w14:textId="4A7A37FE" w:rsidR="00A92195" w:rsidRPr="00A92195" w:rsidRDefault="00A92195" w:rsidP="001717C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виде нормативная база охраны труда весьма обширна.</w:t>
      </w:r>
    </w:p>
    <w:p w14:paraId="4DC2F2D3" w14:textId="712F9C46" w:rsidR="00A92195" w:rsidRPr="00A92195" w:rsidRDefault="00A92195" w:rsidP="001717C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Базовыми являются нормы 10 раздела Трудового кодекса РФ. Приняты Правила по охране труда для всех видов деятельности и отраслей. Установлены требования к обучению по охране труда, спецодежде, расследованию несчастных случаев и многое другое.</w:t>
      </w:r>
    </w:p>
    <w:p w14:paraId="4A8B2D3A" w14:textId="69960EE8" w:rsidR="00A92195" w:rsidRPr="00A92195" w:rsidRDefault="00A92195" w:rsidP="001717C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 на федеральном уровне и на местах служба надзора за соблюдением трудовых прав работников и прав на охрану труда (Роструд и государственные инспекции труда в российских субъектах).</w:t>
      </w:r>
    </w:p>
    <w:p w14:paraId="3CC6D637" w14:textId="655BB82A" w:rsidR="00A92195" w:rsidRPr="00A92195" w:rsidRDefault="00A92195" w:rsidP="001717C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наделен большим количество обязанностей в сфере охраны труда. Работник, вступивший в трудовые отношения, также обязан соблюдать установленные для него правила и обязанности.</w:t>
      </w:r>
    </w:p>
    <w:p w14:paraId="402C0E44" w14:textId="77777777" w:rsidR="001717CA" w:rsidRDefault="00A92195" w:rsidP="001717C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обе стороны трудового договора будут стараться соблюдать свои обязанности и права друг друга, то в этом случае можно избежать производственного травматизма, профессиональной заболеваемости, сохранить жизнь и здоровье работающего человека на протяжении всей его трудовой деятельности. </w:t>
      </w:r>
    </w:p>
    <w:p w14:paraId="5D4FF710" w14:textId="7B5327D5" w:rsidR="00361F0C" w:rsidRPr="001717CA" w:rsidRDefault="00361F0C" w:rsidP="001717C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95">
        <w:rPr>
          <w:rFonts w:ascii="Times New Roman" w:hAnsi="Times New Roman" w:cs="Times New Roman"/>
          <w:sz w:val="24"/>
          <w:szCs w:val="24"/>
        </w:rPr>
        <w:t xml:space="preserve">Во Всемирный день охраны труда </w:t>
      </w:r>
      <w:r w:rsidR="00A92195" w:rsidRPr="00A92195">
        <w:rPr>
          <w:rFonts w:ascii="Times New Roman" w:hAnsi="Times New Roman" w:cs="Times New Roman"/>
          <w:sz w:val="24"/>
          <w:szCs w:val="24"/>
        </w:rPr>
        <w:t xml:space="preserve">работодателям </w:t>
      </w:r>
      <w:proofErr w:type="gramStart"/>
      <w:r w:rsidRPr="00A92195">
        <w:rPr>
          <w:rFonts w:ascii="Times New Roman" w:hAnsi="Times New Roman" w:cs="Times New Roman"/>
          <w:sz w:val="24"/>
          <w:szCs w:val="24"/>
        </w:rPr>
        <w:t>рекомендуе</w:t>
      </w:r>
      <w:r w:rsidR="00A92195" w:rsidRPr="00A92195">
        <w:rPr>
          <w:rFonts w:ascii="Times New Roman" w:hAnsi="Times New Roman" w:cs="Times New Roman"/>
          <w:sz w:val="24"/>
          <w:szCs w:val="24"/>
        </w:rPr>
        <w:t xml:space="preserve">тся </w:t>
      </w:r>
      <w:r w:rsidRPr="00A92195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A92195" w:rsidRPr="00A92195">
        <w:rPr>
          <w:rFonts w:ascii="Times New Roman" w:hAnsi="Times New Roman" w:cs="Times New Roman"/>
          <w:sz w:val="24"/>
          <w:szCs w:val="24"/>
        </w:rPr>
        <w:t>сти</w:t>
      </w:r>
      <w:proofErr w:type="gramEnd"/>
      <w:r w:rsidR="00A92195" w:rsidRPr="00A92195">
        <w:rPr>
          <w:rFonts w:ascii="Times New Roman" w:hAnsi="Times New Roman" w:cs="Times New Roman"/>
          <w:sz w:val="24"/>
          <w:szCs w:val="24"/>
        </w:rPr>
        <w:t xml:space="preserve"> свой День охраны труда, в котором осуществить можно </w:t>
      </w:r>
      <w:r w:rsidRPr="00A92195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A92195" w:rsidRPr="00A92195">
        <w:rPr>
          <w:rFonts w:ascii="Times New Roman" w:hAnsi="Times New Roman" w:cs="Times New Roman"/>
          <w:sz w:val="24"/>
          <w:szCs w:val="24"/>
        </w:rPr>
        <w:t>е</w:t>
      </w:r>
      <w:r w:rsidRPr="00A9219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92195" w:rsidRPr="00A92195">
        <w:rPr>
          <w:rFonts w:ascii="Times New Roman" w:hAnsi="Times New Roman" w:cs="Times New Roman"/>
          <w:sz w:val="24"/>
          <w:szCs w:val="24"/>
        </w:rPr>
        <w:t>я</w:t>
      </w:r>
      <w:r w:rsidRPr="00A92195">
        <w:rPr>
          <w:rFonts w:ascii="Times New Roman" w:hAnsi="Times New Roman" w:cs="Times New Roman"/>
          <w:sz w:val="24"/>
          <w:szCs w:val="24"/>
        </w:rPr>
        <w:t>:</w:t>
      </w:r>
    </w:p>
    <w:p w14:paraId="4CAE81FD" w14:textId="36C15F00" w:rsidR="00361F0C" w:rsidRPr="00A92195" w:rsidRDefault="001717CA" w:rsidP="00A9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F0C" w:rsidRPr="00A92195">
        <w:rPr>
          <w:rFonts w:ascii="Times New Roman" w:hAnsi="Times New Roman" w:cs="Times New Roman"/>
          <w:sz w:val="24"/>
          <w:szCs w:val="24"/>
        </w:rPr>
        <w:t>обследование структурных подразделений (отделов, участков, складов и др.) в целях проверки фактического состояния условий и охраны труда с составлением акта;</w:t>
      </w:r>
    </w:p>
    <w:p w14:paraId="5DBDB2E1" w14:textId="76D10F1F" w:rsidR="00361F0C" w:rsidRPr="00A92195" w:rsidRDefault="001717CA" w:rsidP="00A9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F0C" w:rsidRPr="00A92195">
        <w:rPr>
          <w:rFonts w:ascii="Times New Roman" w:hAnsi="Times New Roman" w:cs="Times New Roman"/>
          <w:sz w:val="24"/>
          <w:szCs w:val="24"/>
        </w:rPr>
        <w:t>издание итогового документа (приказа, распоряжения) по результатам проведенного обследования структурных подразделений с указанием мероприятий по устранению выявленных недостатков и источника их финансирования;</w:t>
      </w:r>
    </w:p>
    <w:p w14:paraId="51845820" w14:textId="627C9C21" w:rsidR="00361F0C" w:rsidRPr="00A92195" w:rsidRDefault="001717CA" w:rsidP="00A9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195" w:rsidRPr="00A92195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61F0C" w:rsidRPr="00A92195">
        <w:rPr>
          <w:rFonts w:ascii="Times New Roman" w:hAnsi="Times New Roman" w:cs="Times New Roman"/>
          <w:sz w:val="24"/>
          <w:szCs w:val="24"/>
        </w:rPr>
        <w:t>собрания в трудовых коллективах, на которых рассматриваются вопросы о состоянии условий и охраны труда, выполнении разделов коллективного договора, соблюдении работниками требований законов и нормативных правовых актов по охране труда и др.</w:t>
      </w:r>
    </w:p>
    <w:p w14:paraId="5B220630" w14:textId="38D4423D" w:rsidR="00361F0C" w:rsidRPr="00A92195" w:rsidRDefault="00A92195" w:rsidP="00A9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95">
        <w:rPr>
          <w:rFonts w:ascii="Times New Roman" w:hAnsi="Times New Roman" w:cs="Times New Roman"/>
          <w:sz w:val="24"/>
          <w:szCs w:val="24"/>
        </w:rPr>
        <w:tab/>
        <w:t xml:space="preserve">Можно </w:t>
      </w:r>
      <w:proofErr w:type="gramStart"/>
      <w:r w:rsidRPr="00A92195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361F0C" w:rsidRPr="00A92195">
        <w:rPr>
          <w:rFonts w:ascii="Times New Roman" w:hAnsi="Times New Roman" w:cs="Times New Roman"/>
          <w:sz w:val="24"/>
          <w:szCs w:val="24"/>
        </w:rPr>
        <w:t> конкурсы</w:t>
      </w:r>
      <w:proofErr w:type="gramEnd"/>
      <w:r w:rsidR="00361F0C" w:rsidRPr="00A92195">
        <w:rPr>
          <w:rFonts w:ascii="Times New Roman" w:hAnsi="Times New Roman" w:cs="Times New Roman"/>
          <w:sz w:val="24"/>
          <w:szCs w:val="24"/>
        </w:rPr>
        <w:t xml:space="preserve"> по охране труда среди структурных подразделений, работников на лучшее рабочее место, участок, цех, знание правил по охране труда, производственных и технологических инструкций и т.д.</w:t>
      </w:r>
      <w:r w:rsidRPr="00A92195">
        <w:rPr>
          <w:rFonts w:ascii="Times New Roman" w:hAnsi="Times New Roman" w:cs="Times New Roman"/>
          <w:sz w:val="24"/>
          <w:szCs w:val="24"/>
        </w:rPr>
        <w:t xml:space="preserve">; </w:t>
      </w:r>
      <w:r w:rsidR="00361F0C" w:rsidRPr="00A92195">
        <w:rPr>
          <w:rFonts w:ascii="Times New Roman" w:hAnsi="Times New Roman" w:cs="Times New Roman"/>
          <w:sz w:val="24"/>
          <w:szCs w:val="24"/>
        </w:rPr>
        <w:t>профилактические беседы с работниками по вопросам электробезопасности, оказания первой помощи пострадавшим на производстве;</w:t>
      </w:r>
      <w:r w:rsidRPr="00A92195">
        <w:rPr>
          <w:rFonts w:ascii="Times New Roman" w:hAnsi="Times New Roman" w:cs="Times New Roman"/>
          <w:sz w:val="24"/>
          <w:szCs w:val="24"/>
        </w:rPr>
        <w:t xml:space="preserve"> </w:t>
      </w:r>
      <w:r w:rsidR="00361F0C" w:rsidRPr="00A92195">
        <w:rPr>
          <w:rFonts w:ascii="Times New Roman" w:hAnsi="Times New Roman" w:cs="Times New Roman"/>
          <w:sz w:val="24"/>
          <w:szCs w:val="24"/>
        </w:rPr>
        <w:t>анкетирование среди работников по вопросам охраны труда</w:t>
      </w:r>
      <w:r w:rsidRPr="00A92195">
        <w:rPr>
          <w:rFonts w:ascii="Times New Roman" w:hAnsi="Times New Roman" w:cs="Times New Roman"/>
          <w:sz w:val="24"/>
          <w:szCs w:val="24"/>
        </w:rPr>
        <w:t>.</w:t>
      </w:r>
    </w:p>
    <w:p w14:paraId="0FCC6874" w14:textId="79D7B5F1" w:rsidR="00361F0C" w:rsidRPr="00A92195" w:rsidRDefault="00A92195" w:rsidP="00A9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95">
        <w:rPr>
          <w:rFonts w:ascii="Times New Roman" w:hAnsi="Times New Roman" w:cs="Times New Roman"/>
          <w:sz w:val="24"/>
          <w:szCs w:val="24"/>
        </w:rPr>
        <w:tab/>
        <w:t xml:space="preserve">Рекомендуется </w:t>
      </w:r>
      <w:r w:rsidR="00361F0C" w:rsidRPr="00A92195">
        <w:rPr>
          <w:rFonts w:ascii="Times New Roman" w:hAnsi="Times New Roman" w:cs="Times New Roman"/>
          <w:sz w:val="24"/>
          <w:szCs w:val="24"/>
        </w:rPr>
        <w:t>проведение инструктажей по охране труда, занятий с работниками по основам организации и ведения мероприятий охраны труда;</w:t>
      </w:r>
      <w:r w:rsidRPr="00A92195">
        <w:rPr>
          <w:rFonts w:ascii="Times New Roman" w:hAnsi="Times New Roman" w:cs="Times New Roman"/>
          <w:sz w:val="24"/>
          <w:szCs w:val="24"/>
        </w:rPr>
        <w:t xml:space="preserve"> </w:t>
      </w:r>
      <w:r w:rsidR="00361F0C" w:rsidRPr="00A92195">
        <w:rPr>
          <w:rFonts w:ascii="Times New Roman" w:hAnsi="Times New Roman" w:cs="Times New Roman"/>
          <w:sz w:val="24"/>
          <w:szCs w:val="24"/>
        </w:rPr>
        <w:t xml:space="preserve">совещание с руководящим </w:t>
      </w:r>
      <w:r w:rsidR="00361F0C" w:rsidRPr="00A92195">
        <w:rPr>
          <w:rFonts w:ascii="Times New Roman" w:hAnsi="Times New Roman" w:cs="Times New Roman"/>
          <w:sz w:val="24"/>
          <w:szCs w:val="24"/>
        </w:rPr>
        <w:lastRenderedPageBreak/>
        <w:t>составом организации, посвященное Дню охраны труда;</w:t>
      </w:r>
      <w:r w:rsidRPr="00A92195">
        <w:rPr>
          <w:rFonts w:ascii="Times New Roman" w:hAnsi="Times New Roman" w:cs="Times New Roman"/>
          <w:sz w:val="24"/>
          <w:szCs w:val="24"/>
        </w:rPr>
        <w:t xml:space="preserve"> </w:t>
      </w:r>
      <w:r w:rsidR="00361F0C" w:rsidRPr="00A92195">
        <w:rPr>
          <w:rFonts w:ascii="Times New Roman" w:hAnsi="Times New Roman" w:cs="Times New Roman"/>
          <w:sz w:val="24"/>
          <w:szCs w:val="24"/>
        </w:rPr>
        <w:t>проведение лекций, семинаров, различных мероприятий по культуре производства, проверки знаний ответственных в подразделениях по вопросам охраны труда, пожарной безопасности, а также проверки по структурным подразделениям по вопросам ведения документации, инструктажей, оформлению стендов и уголков по охране труда.</w:t>
      </w:r>
    </w:p>
    <w:p w14:paraId="2FCFF4D8" w14:textId="617E96C5" w:rsidR="00361F0C" w:rsidRDefault="00A92195" w:rsidP="00A9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95">
        <w:rPr>
          <w:rFonts w:ascii="Times New Roman" w:hAnsi="Times New Roman" w:cs="Times New Roman"/>
          <w:sz w:val="24"/>
          <w:szCs w:val="24"/>
        </w:rPr>
        <w:tab/>
        <w:t xml:space="preserve">Целесообразно </w:t>
      </w:r>
      <w:r w:rsidR="00361F0C" w:rsidRPr="00A92195">
        <w:rPr>
          <w:rFonts w:ascii="Times New Roman" w:hAnsi="Times New Roman" w:cs="Times New Roman"/>
          <w:sz w:val="24"/>
          <w:szCs w:val="24"/>
        </w:rPr>
        <w:t>организовать проведение обучающих семинаров по вопросам охраны труда, с учетом изменений в Трудовой кодекс РФ, вступивших в силу с 01.03.2023.</w:t>
      </w:r>
    </w:p>
    <w:p w14:paraId="506AFC46" w14:textId="44979005" w:rsidR="001717CA" w:rsidRDefault="001717CA" w:rsidP="00A9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Работодателям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также рекомендуется организовать и провести свои мероприятия.</w:t>
      </w:r>
    </w:p>
    <w:p w14:paraId="057CDF78" w14:textId="23C24082" w:rsidR="001717CA" w:rsidRDefault="001717CA" w:rsidP="00A9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помощь руководителям организаций и специалистам по охране труда постановлением №</w:t>
      </w:r>
      <w:proofErr w:type="gramStart"/>
      <w:r>
        <w:rPr>
          <w:rFonts w:ascii="Times New Roman" w:hAnsi="Times New Roman" w:cs="Times New Roman"/>
          <w:sz w:val="24"/>
          <w:szCs w:val="24"/>
        </w:rPr>
        <w:t>294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13.04.2023г.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утверждено Примерное положение о проведении Дня охраны труда с образцами некоторых документов (постановление размещено в Вестнике №59 от 14.04.23г. </w:t>
      </w:r>
      <w:r w:rsidRPr="001717CA">
        <w:rPr>
          <w:rFonts w:ascii="Times New Roman" w:hAnsi="Times New Roman" w:cs="Times New Roman"/>
          <w:sz w:val="24"/>
          <w:szCs w:val="24"/>
        </w:rPr>
        <w:t xml:space="preserve">(«Вестник Думы и администрации </w:t>
      </w:r>
      <w:proofErr w:type="spellStart"/>
      <w:r w:rsidRPr="001717CA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1717CA">
        <w:rPr>
          <w:rFonts w:ascii="Times New Roman" w:hAnsi="Times New Roman" w:cs="Times New Roman"/>
          <w:sz w:val="24"/>
          <w:szCs w:val="24"/>
        </w:rPr>
        <w:t xml:space="preserve"> муниципального района», размещено на официальном сайте администрации).</w:t>
      </w:r>
    </w:p>
    <w:p w14:paraId="4CC3BDC9" w14:textId="77777777" w:rsidR="0008764E" w:rsidRDefault="001717CA" w:rsidP="00A9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Поздравляем руководителей организаций, работодателей – индивидуальных предпринимателей, всех работников с Днем охраны труда! </w:t>
      </w:r>
    </w:p>
    <w:p w14:paraId="5130D8D8" w14:textId="77777777" w:rsidR="0008764E" w:rsidRDefault="001717CA" w:rsidP="0008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Выражаем искренние пожелания крепкого здоровья,</w:t>
      </w:r>
      <w:r w:rsidR="0008764E">
        <w:rPr>
          <w:rFonts w:ascii="Times New Roman" w:hAnsi="Times New Roman" w:cs="Times New Roman"/>
          <w:sz w:val="24"/>
          <w:szCs w:val="24"/>
        </w:rPr>
        <w:t xml:space="preserve"> благополучия во всех делах!</w:t>
      </w:r>
    </w:p>
    <w:p w14:paraId="6E3188C6" w14:textId="1AD47E36" w:rsidR="001717CA" w:rsidRDefault="0008764E" w:rsidP="0008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– всем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обеспечить  основополагающее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работающего человека – на безопасную и здоровую производственную среду!</w:t>
      </w:r>
      <w:r w:rsidR="00171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943F8" w14:textId="64FAA77F" w:rsidR="001717CA" w:rsidRDefault="001717CA" w:rsidP="00A9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890B8" w14:textId="16E09680" w:rsidR="0008764E" w:rsidRDefault="0008764E" w:rsidP="00A9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госполномочиям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труда               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</w:p>
    <w:p w14:paraId="57F0DFFA" w14:textId="66331EB8" w:rsidR="00361F0C" w:rsidRPr="00A92195" w:rsidRDefault="00361F0C" w:rsidP="00A9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DA43A" w14:textId="77777777" w:rsidR="00361F0C" w:rsidRPr="00A92195" w:rsidRDefault="00361F0C" w:rsidP="00A9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1F0C" w:rsidRPr="00A9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67E7"/>
    <w:multiLevelType w:val="multilevel"/>
    <w:tmpl w:val="A7E0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1052A"/>
    <w:multiLevelType w:val="multilevel"/>
    <w:tmpl w:val="982C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263B10"/>
    <w:multiLevelType w:val="multilevel"/>
    <w:tmpl w:val="338E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D3"/>
    <w:rsid w:val="0008764E"/>
    <w:rsid w:val="001717CA"/>
    <w:rsid w:val="00361F0C"/>
    <w:rsid w:val="005F6EC9"/>
    <w:rsid w:val="009544D3"/>
    <w:rsid w:val="00A92195"/>
    <w:rsid w:val="00B8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AC41"/>
  <w15:chartTrackingRefBased/>
  <w15:docId w15:val="{4EC6FDB1-1C49-45B2-8357-232124FF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2023-06-27T03:59:00Z</dcterms:created>
  <dcterms:modified xsi:type="dcterms:W3CDTF">2023-06-27T04:44:00Z</dcterms:modified>
</cp:coreProperties>
</file>